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16"/>
        <w:gridCol w:w="1011"/>
        <w:gridCol w:w="1612"/>
        <w:gridCol w:w="122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附件 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集团2020年思想政治工作重点调研课题申报表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单位：（盖章）                          2020 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课题组主要成员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姓 名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性别 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年龄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课题主要内容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简述研究背景、研究意义、主要观点及思路，500 字以内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F"/>
    <w:rsid w:val="0016629F"/>
    <w:rsid w:val="00397DCD"/>
    <w:rsid w:val="00A81B25"/>
    <w:rsid w:val="51A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10</TotalTime>
  <ScaleCrop>false</ScaleCrop>
  <LinksUpToDate>false</LinksUpToDate>
  <CharactersWithSpaces>203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2020-03-13T01:45:00Z</dcterms:created>
  <dc:creator>y h</dc:creator>
  <cp:lastModifiedBy>M↣EVIL♚</cp:lastModifiedBy>
  <dcterms:modified xsi:type="dcterms:W3CDTF">2020-03-13T01:57:05Z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